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1C9FA" w14:textId="77777777" w:rsidR="00A67857" w:rsidRPr="00A67857" w:rsidRDefault="00A67857" w:rsidP="00A67857">
      <w:r w:rsidRPr="00A67857">
        <w:rPr>
          <w:b/>
          <w:bCs/>
        </w:rPr>
        <w:t>Five-octave unfretted clavichord by Karin Richter, one of the UK's most respected and sought-after clavichord makers.</w:t>
      </w:r>
    </w:p>
    <w:p w14:paraId="1C6E7AFA" w14:textId="232954E8" w:rsidR="00A67857" w:rsidRPr="00A67857" w:rsidRDefault="00A67857" w:rsidP="00A67857">
      <w:r w:rsidRPr="00A67857">
        <w:t xml:space="preserve">A </w:t>
      </w:r>
      <w:r w:rsidR="00DC0F0F">
        <w:t xml:space="preserve">1998 </w:t>
      </w:r>
      <w:r w:rsidRPr="00A67857">
        <w:t>copy of a 1771 Hubert clavichord in the Germanisches Nationalmuseum, Nuremberg.</w:t>
      </w:r>
    </w:p>
    <w:p w14:paraId="557085A9" w14:textId="3D5700C0" w:rsidR="00A67857" w:rsidRPr="00A67857" w:rsidRDefault="00A67857" w:rsidP="00A67857">
      <w:r w:rsidRPr="00A67857">
        <w:t>Built on commission for the distinguished keyboard player Colin Tilney during his years in the UK, the instrument was later acquired</w:t>
      </w:r>
      <w:r w:rsidR="00AC66E7">
        <w:t xml:space="preserve"> in 2007</w:t>
      </w:r>
      <w:r w:rsidRPr="00A67857">
        <w:t xml:space="preserve"> by a prominent member of the British Clavichord Society when Tilney relocated to Canada. </w:t>
      </w:r>
      <w:r>
        <w:t>I</w:t>
      </w:r>
      <w:r w:rsidRPr="00A67857">
        <w:t xml:space="preserve">t </w:t>
      </w:r>
      <w:r>
        <w:t>was</w:t>
      </w:r>
      <w:r w:rsidRPr="00A67857">
        <w:t xml:space="preserve"> </w:t>
      </w:r>
      <w:r>
        <w:t xml:space="preserve">then </w:t>
      </w:r>
      <w:r w:rsidRPr="00A67857">
        <w:t>used regularly for recitals</w:t>
      </w:r>
      <w:r w:rsidR="00AC66E7">
        <w:t xml:space="preserve">, study days and educational events </w:t>
      </w:r>
      <w:r w:rsidRPr="00A67857">
        <w:t>by many leading clavichordists, including Colin Tilney, Paul Simmonds, Sally Fortino, Carole Cerasi, Miklós Spányi, Julian Perkins, Steven Devine, and Terence Charlston</w:t>
      </w:r>
      <w:r>
        <w:t xml:space="preserve">, until the British Clavichord Society was dissolved in </w:t>
      </w:r>
      <w:r w:rsidR="00AC66E7">
        <w:t>2019</w:t>
      </w:r>
      <w:r w:rsidRPr="00A67857">
        <w:t>.</w:t>
      </w:r>
    </w:p>
    <w:p w14:paraId="58C4911D" w14:textId="43C7F3F8" w:rsidR="00A67857" w:rsidRDefault="00A67857" w:rsidP="00A67857">
      <w:r w:rsidRPr="00A67857">
        <w:t xml:space="preserve">The instrument has also featured on two recordings: Carole Cerasi's </w:t>
      </w:r>
      <w:r w:rsidRPr="00A67857">
        <w:rPr>
          <w:i/>
          <w:iCs/>
        </w:rPr>
        <w:t>Haydn and the Art of Variation</w:t>
      </w:r>
      <w:r w:rsidRPr="00A67857">
        <w:t xml:space="preserve"> and Julian Perkins' recording of the music of Stephen Dodgson. </w:t>
      </w:r>
    </w:p>
    <w:p w14:paraId="7876DF71" w14:textId="2E789E50" w:rsidR="00D37E8F" w:rsidRDefault="00D37E8F" w:rsidP="00A67857">
      <w:r>
        <w:t>Recordings of the instrument:</w:t>
      </w:r>
    </w:p>
    <w:p w14:paraId="3A7721EB" w14:textId="11C61DEE" w:rsidR="002B73B6" w:rsidRDefault="002B73B6" w:rsidP="00A67857">
      <w:hyperlink r:id="rId6" w:history="1">
        <w:r w:rsidRPr="002B73B6">
          <w:rPr>
            <w:rStyle w:val="Hyperlink"/>
          </w:rPr>
          <w:t>Sonata in D Major Hob. XVI/19: Moderato</w:t>
        </w:r>
      </w:hyperlink>
    </w:p>
    <w:p w14:paraId="1875799A" w14:textId="5DD9C9BD" w:rsidR="002B73B6" w:rsidRDefault="002B73B6" w:rsidP="00A67857">
      <w:hyperlink r:id="rId7" w:history="1">
        <w:r w:rsidRPr="002B73B6">
          <w:rPr>
            <w:rStyle w:val="Hyperlink"/>
          </w:rPr>
          <w:t>Sonata in D Major Hob. XVI/19: Andante</w:t>
        </w:r>
      </w:hyperlink>
    </w:p>
    <w:p w14:paraId="51023D9A" w14:textId="597A7103" w:rsidR="002B73B6" w:rsidRDefault="002B73B6" w:rsidP="00A67857">
      <w:hyperlink r:id="rId8" w:history="1">
        <w:r w:rsidRPr="002B73B6">
          <w:rPr>
            <w:rStyle w:val="Hyperlink"/>
          </w:rPr>
          <w:t>Sonata in D Major Hob. XVI/19: Finale: Allegro assai</w:t>
        </w:r>
      </w:hyperlink>
    </w:p>
    <w:p w14:paraId="3D9E725D" w14:textId="28C203FD" w:rsidR="002B73B6" w:rsidRDefault="002B73B6" w:rsidP="00A67857">
      <w:hyperlink r:id="rId9" w:history="1">
        <w:proofErr w:type="spellStart"/>
        <w:r w:rsidRPr="002B73B6">
          <w:rPr>
            <w:rStyle w:val="Hyperlink"/>
          </w:rPr>
          <w:t>Lágrima</w:t>
        </w:r>
        <w:proofErr w:type="spellEnd"/>
        <w:r w:rsidRPr="002B73B6">
          <w:rPr>
            <w:rStyle w:val="Hyperlink"/>
          </w:rPr>
          <w:t xml:space="preserve"> (‘Teardrop’) by Francisco Tárrega on clavichord, transcribed and played by Chris Sansum - YouTube</w:t>
        </w:r>
      </w:hyperlink>
    </w:p>
    <w:p w14:paraId="18036B6E" w14:textId="4AFA952F" w:rsidR="002B73B6" w:rsidRDefault="002B73B6" w:rsidP="00A67857">
      <w:hyperlink r:id="rId10" w:history="1">
        <w:r w:rsidRPr="002B73B6">
          <w:rPr>
            <w:rStyle w:val="Hyperlink"/>
          </w:rPr>
          <w:t>Orlando Gibbons - Prelude in G Major. Chris Sansum, clavichord.</w:t>
        </w:r>
      </w:hyperlink>
    </w:p>
    <w:p w14:paraId="20055B0E" w14:textId="60FCB101" w:rsidR="00770397" w:rsidRDefault="00770397" w:rsidP="00A67857">
      <w:hyperlink r:id="rId11" w:history="1">
        <w:r w:rsidRPr="00770397">
          <w:rPr>
            <w:rStyle w:val="Hyperlink"/>
          </w:rPr>
          <w:t xml:space="preserve">Jan Pieterszoon Sweelinck - </w:t>
        </w:r>
        <w:proofErr w:type="spellStart"/>
        <w:r w:rsidRPr="00770397">
          <w:rPr>
            <w:rStyle w:val="Hyperlink"/>
          </w:rPr>
          <w:t>Paduana</w:t>
        </w:r>
        <w:proofErr w:type="spellEnd"/>
        <w:r w:rsidRPr="00770397">
          <w:rPr>
            <w:rStyle w:val="Hyperlink"/>
          </w:rPr>
          <w:t xml:space="preserve"> </w:t>
        </w:r>
        <w:proofErr w:type="spellStart"/>
        <w:r w:rsidRPr="00770397">
          <w:rPr>
            <w:rStyle w:val="Hyperlink"/>
          </w:rPr>
          <w:t>Lachrymae</w:t>
        </w:r>
        <w:proofErr w:type="spellEnd"/>
        <w:r w:rsidRPr="00770397">
          <w:rPr>
            <w:rStyle w:val="Hyperlink"/>
          </w:rPr>
          <w:t xml:space="preserve"> / </w:t>
        </w:r>
        <w:proofErr w:type="spellStart"/>
        <w:r w:rsidRPr="00770397">
          <w:rPr>
            <w:rStyle w:val="Hyperlink"/>
          </w:rPr>
          <w:t>Lachrymae</w:t>
        </w:r>
        <w:proofErr w:type="spellEnd"/>
        <w:r w:rsidRPr="00770397">
          <w:rPr>
            <w:rStyle w:val="Hyperlink"/>
          </w:rPr>
          <w:t xml:space="preserve"> Pavan. Chris Sansum, clavichord</w:t>
        </w:r>
      </w:hyperlink>
    </w:p>
    <w:p w14:paraId="0A253FA9" w14:textId="77777777" w:rsidR="004C0ED5" w:rsidRDefault="004C0ED5" w:rsidP="004C0ED5">
      <w:hyperlink r:id="rId12" w:history="1">
        <w:r w:rsidRPr="00770397">
          <w:rPr>
            <w:rStyle w:val="Hyperlink"/>
          </w:rPr>
          <w:t>Suite No. 1 for Clavichord: Tambourin</w:t>
        </w:r>
      </w:hyperlink>
    </w:p>
    <w:p w14:paraId="5207FA94" w14:textId="77777777" w:rsidR="004C0ED5" w:rsidRDefault="004C0ED5" w:rsidP="004C0ED5">
      <w:hyperlink r:id="rId13" w:history="1">
        <w:r w:rsidRPr="00770397">
          <w:rPr>
            <w:rStyle w:val="Hyperlink"/>
          </w:rPr>
          <w:t>Suite No. 1 for Clavichord: Greater Fanfare</w:t>
        </w:r>
      </w:hyperlink>
    </w:p>
    <w:p w14:paraId="29BD1E6B" w14:textId="77777777" w:rsidR="002B73B6" w:rsidRDefault="002B73B6" w:rsidP="00A67857"/>
    <w:p w14:paraId="68E747DC" w14:textId="633D584E" w:rsidR="002B73B6" w:rsidRDefault="00A67857" w:rsidP="002B73B6">
      <w:r w:rsidRPr="00A67857">
        <w:t>Presented in excellent condition throughout and playing beautifully, the clavichord is supplied with a padded travel case, four removable screw-in legs for ease of transport, and a detachable music desk.</w:t>
      </w:r>
      <w:r w:rsidR="002B73B6" w:rsidRPr="002B73B6">
        <w:t xml:space="preserve"> </w:t>
      </w:r>
      <w:r w:rsidR="002B73B6">
        <w:t>Some v</w:t>
      </w:r>
      <w:r w:rsidR="002B73B6" w:rsidRPr="00A67857">
        <w:t>oicing work has additionally been carried out by Peter Bavington.</w:t>
      </w:r>
    </w:p>
    <w:p w14:paraId="07FFF4E2" w14:textId="0BBCC0CE" w:rsidR="00A67857" w:rsidRPr="00A67857" w:rsidRDefault="00A67857" w:rsidP="00A67857"/>
    <w:p w14:paraId="0162326F" w14:textId="77777777" w:rsidR="00A67857" w:rsidRPr="00A67857" w:rsidRDefault="00A67857" w:rsidP="00A67857">
      <w:r w:rsidRPr="00A67857">
        <w:rPr>
          <w:b/>
          <w:bCs/>
        </w:rPr>
        <w:t>Compass:</w:t>
      </w:r>
      <w:r w:rsidRPr="00A67857">
        <w:t xml:space="preserve"> FF-f³</w:t>
      </w:r>
    </w:p>
    <w:p w14:paraId="2F3585DF" w14:textId="77777777" w:rsidR="00A67857" w:rsidRPr="00A67857" w:rsidRDefault="00A67857" w:rsidP="00A67857">
      <w:r w:rsidRPr="00A67857">
        <w:rPr>
          <w:b/>
          <w:bCs/>
        </w:rPr>
        <w:t>Approximate dimensions (in travel case)</w:t>
      </w:r>
    </w:p>
    <w:p w14:paraId="335D82AC" w14:textId="77777777" w:rsidR="00A67857" w:rsidRPr="00A67857" w:rsidRDefault="00A67857" w:rsidP="00A67857">
      <w:pPr>
        <w:numPr>
          <w:ilvl w:val="0"/>
          <w:numId w:val="4"/>
        </w:numPr>
      </w:pPr>
      <w:r w:rsidRPr="00A67857">
        <w:t>Length: 1650 mm (5 ft 5 in)</w:t>
      </w:r>
    </w:p>
    <w:p w14:paraId="256ACA7A" w14:textId="77777777" w:rsidR="00A67857" w:rsidRPr="00A67857" w:rsidRDefault="00A67857" w:rsidP="00A67857">
      <w:pPr>
        <w:numPr>
          <w:ilvl w:val="0"/>
          <w:numId w:val="4"/>
        </w:numPr>
      </w:pPr>
      <w:r w:rsidRPr="00A67857">
        <w:t>Width: 470 mm (18½ in)</w:t>
      </w:r>
    </w:p>
    <w:p w14:paraId="0CE67F2E" w14:textId="77777777" w:rsidR="00A67857" w:rsidRPr="00A67857" w:rsidRDefault="00A67857" w:rsidP="00A67857">
      <w:pPr>
        <w:numPr>
          <w:ilvl w:val="0"/>
          <w:numId w:val="4"/>
        </w:numPr>
      </w:pPr>
      <w:r w:rsidRPr="00A67857">
        <w:t>Depth: 215 mm (8½ in)</w:t>
      </w:r>
    </w:p>
    <w:p w14:paraId="767054F0" w14:textId="77777777" w:rsidR="002B73B6" w:rsidRDefault="002B73B6" w:rsidP="00A67857"/>
    <w:p w14:paraId="01A9C32C" w14:textId="68101B81" w:rsidR="00A67857" w:rsidRPr="00A67857" w:rsidRDefault="00A67857" w:rsidP="00A67857">
      <w:r w:rsidRPr="00A67857">
        <w:t xml:space="preserve">A rare opportunity to acquire an instrument of exceptional quality, distinguished provenance, and proven </w:t>
      </w:r>
      <w:r w:rsidR="007B7920">
        <w:t>recital</w:t>
      </w:r>
      <w:r w:rsidRPr="00A67857">
        <w:t xml:space="preserve"> and recording history.</w:t>
      </w:r>
    </w:p>
    <w:p w14:paraId="75859E46" w14:textId="018924E5" w:rsidR="007B7920" w:rsidRDefault="00A67857" w:rsidP="00A67857">
      <w:pPr>
        <w:rPr>
          <w:b/>
          <w:bCs/>
        </w:rPr>
      </w:pPr>
      <w:r w:rsidRPr="00A67857">
        <w:rPr>
          <w:b/>
          <w:bCs/>
        </w:rPr>
        <w:t>Price: £</w:t>
      </w:r>
      <w:r w:rsidR="00434BDA">
        <w:rPr>
          <w:b/>
          <w:bCs/>
        </w:rPr>
        <w:t>10</w:t>
      </w:r>
      <w:r w:rsidRPr="00A67857">
        <w:rPr>
          <w:b/>
          <w:bCs/>
        </w:rPr>
        <w:t>,000</w:t>
      </w:r>
      <w:r w:rsidR="007B7920">
        <w:rPr>
          <w:b/>
          <w:bCs/>
        </w:rPr>
        <w:tab/>
      </w:r>
    </w:p>
    <w:p w14:paraId="6A25B279" w14:textId="2A400828" w:rsidR="00A67857" w:rsidRDefault="00770397" w:rsidP="00A67857">
      <w:r>
        <w:rPr>
          <w:b/>
          <w:bCs/>
        </w:rPr>
        <w:t xml:space="preserve">Contact: </w:t>
      </w:r>
      <w:r w:rsidRPr="00770397">
        <w:t>chris_sansum@hotmail.com</w:t>
      </w:r>
    </w:p>
    <w:sectPr w:rsidR="00A67857" w:rsidSect="007B7920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E54C4"/>
    <w:multiLevelType w:val="hybridMultilevel"/>
    <w:tmpl w:val="F7344BFC"/>
    <w:lvl w:ilvl="0" w:tplc="53A4357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F4FDB"/>
    <w:multiLevelType w:val="hybridMultilevel"/>
    <w:tmpl w:val="7764D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C262F"/>
    <w:multiLevelType w:val="hybridMultilevel"/>
    <w:tmpl w:val="372E70EC"/>
    <w:lvl w:ilvl="0" w:tplc="53A4357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30D8A"/>
    <w:multiLevelType w:val="multilevel"/>
    <w:tmpl w:val="1A56A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9024375">
    <w:abstractNumId w:val="1"/>
  </w:num>
  <w:num w:numId="2" w16cid:durableId="1931743120">
    <w:abstractNumId w:val="0"/>
  </w:num>
  <w:num w:numId="3" w16cid:durableId="1429807810">
    <w:abstractNumId w:val="2"/>
  </w:num>
  <w:num w:numId="4" w16cid:durableId="7149347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234"/>
    <w:rsid w:val="000830E4"/>
    <w:rsid w:val="000A75FB"/>
    <w:rsid w:val="001910F1"/>
    <w:rsid w:val="002A13D6"/>
    <w:rsid w:val="002B73B6"/>
    <w:rsid w:val="00434BDA"/>
    <w:rsid w:val="004C0ED5"/>
    <w:rsid w:val="00634083"/>
    <w:rsid w:val="0068403E"/>
    <w:rsid w:val="00704D4F"/>
    <w:rsid w:val="00710C09"/>
    <w:rsid w:val="00747234"/>
    <w:rsid w:val="00756CED"/>
    <w:rsid w:val="00770397"/>
    <w:rsid w:val="007B7920"/>
    <w:rsid w:val="008D6AD5"/>
    <w:rsid w:val="009F54F8"/>
    <w:rsid w:val="00A33E0D"/>
    <w:rsid w:val="00A67857"/>
    <w:rsid w:val="00AC66E7"/>
    <w:rsid w:val="00D37E8F"/>
    <w:rsid w:val="00DC0F0F"/>
    <w:rsid w:val="00DD6750"/>
    <w:rsid w:val="00F31BAC"/>
    <w:rsid w:val="00F4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64480"/>
  <w15:chartTrackingRefBased/>
  <w15:docId w15:val="{96637A5E-A584-4EF0-96F0-D64BBCC2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2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2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2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2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2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2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2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2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2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2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2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2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2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2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2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2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2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2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2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2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2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2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2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2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2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2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2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23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73B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73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039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Fv4SGtkevn0&amp;list=PLbU4ASnU5U7U&amp;index=1" TargetMode="External"/><Relationship Id="rId13" Type="http://schemas.openxmlformats.org/officeDocument/2006/relationships/hyperlink" Target="https://www.youtube.com/watch?v=SC0khynX84s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2qTnievG5BU&amp;list=PLbU4ASnU5U7U&amp;index=3" TargetMode="External"/><Relationship Id="rId12" Type="http://schemas.openxmlformats.org/officeDocument/2006/relationships/hyperlink" Target="https://www.youtube.com/watch?v=NfzaCNVp4J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eFt_M9hlc2M&amp;list=PLbU4ASnU5U7U&amp;index=2" TargetMode="External"/><Relationship Id="rId11" Type="http://schemas.openxmlformats.org/officeDocument/2006/relationships/hyperlink" Target="https://www.youtube.com/watch?v=F4Xv8-b5eQ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yTVxGzw6wX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v7xTW-oS6f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AD4E8-A05B-4FF7-B516-5828FAE37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sansum</dc:creator>
  <cp:keywords/>
  <dc:description/>
  <cp:lastModifiedBy>chris sansum</cp:lastModifiedBy>
  <cp:revision>4</cp:revision>
  <dcterms:created xsi:type="dcterms:W3CDTF">2026-09-23T10:51:00Z</dcterms:created>
  <dcterms:modified xsi:type="dcterms:W3CDTF">2026-10-24T17:37:00Z</dcterms:modified>
</cp:coreProperties>
</file>